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95E8F" w14:textId="745E9B96" w:rsidR="00467380" w:rsidRPr="00C37067" w:rsidRDefault="0032002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bookmarkStart w:id="0" w:name="_Hlk508005952"/>
      <w:bookmarkStart w:id="1" w:name="_GoBack"/>
      <w:bookmarkEnd w:id="1"/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BA7A7AE" wp14:editId="5A11B521">
            <wp:extent cx="619125" cy="771525"/>
            <wp:effectExtent l="0" t="0" r="9525" b="9525"/>
            <wp:docPr id="1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10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D786E" w14:textId="77777777" w:rsidR="00467380" w:rsidRPr="00C37067" w:rsidRDefault="00307B2F">
      <w:pPr>
        <w:pStyle w:val="a4"/>
        <w:spacing w:before="240" w:line="276" w:lineRule="auto"/>
        <w:jc w:val="center"/>
        <w:rPr>
          <w:rFonts w:ascii="Times New Roman" w:hAnsi="Times New Roman"/>
          <w:b/>
          <w:spacing w:val="40"/>
          <w:sz w:val="28"/>
          <w:szCs w:val="28"/>
        </w:rPr>
      </w:pPr>
      <w:r w:rsidRPr="00C37067">
        <w:rPr>
          <w:rFonts w:ascii="Times New Roman" w:hAnsi="Times New Roman"/>
          <w:b/>
          <w:spacing w:val="40"/>
          <w:sz w:val="28"/>
          <w:szCs w:val="28"/>
        </w:rPr>
        <w:t>СОВЕТ ДЕПУТАТОВ</w:t>
      </w:r>
    </w:p>
    <w:p w14:paraId="5B41DDB0" w14:textId="77777777" w:rsidR="00467380" w:rsidRPr="00C37067" w:rsidRDefault="00307B2F">
      <w:pPr>
        <w:pStyle w:val="a4"/>
        <w:spacing w:line="276" w:lineRule="auto"/>
        <w:jc w:val="center"/>
        <w:rPr>
          <w:rFonts w:ascii="Times New Roman" w:hAnsi="Times New Roman"/>
          <w:b/>
          <w:spacing w:val="40"/>
          <w:sz w:val="28"/>
          <w:szCs w:val="28"/>
        </w:rPr>
      </w:pPr>
      <w:r w:rsidRPr="00C37067">
        <w:rPr>
          <w:rFonts w:ascii="Times New Roman" w:hAnsi="Times New Roman"/>
          <w:b/>
          <w:spacing w:val="40"/>
          <w:sz w:val="28"/>
          <w:szCs w:val="28"/>
        </w:rPr>
        <w:t>МИНСКОГО СЕЛЬСКОГО ПОСЕЛЕНИЯ</w:t>
      </w:r>
    </w:p>
    <w:p w14:paraId="08E29EF4" w14:textId="77777777" w:rsidR="00467380" w:rsidRPr="00C37067" w:rsidRDefault="00307B2F">
      <w:pPr>
        <w:pStyle w:val="1"/>
        <w:spacing w:line="276" w:lineRule="auto"/>
        <w:ind w:firstLine="0"/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r w:rsidRPr="00C37067">
        <w:rPr>
          <w:rFonts w:eastAsia="Calibri"/>
          <w:b/>
          <w:spacing w:val="40"/>
          <w:sz w:val="28"/>
          <w:szCs w:val="28"/>
          <w:lang w:eastAsia="en-US"/>
        </w:rPr>
        <w:t>КОСТРОМСКОГО МУНИЦИПАЛЬНОГО РАЙОНА</w:t>
      </w:r>
    </w:p>
    <w:p w14:paraId="78F8AD56" w14:textId="77777777" w:rsidR="00467380" w:rsidRPr="00C37067" w:rsidRDefault="00307B2F">
      <w:pPr>
        <w:pStyle w:val="1"/>
        <w:spacing w:line="276" w:lineRule="auto"/>
        <w:ind w:firstLine="0"/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r w:rsidRPr="00C37067">
        <w:rPr>
          <w:rFonts w:eastAsia="Calibri"/>
          <w:b/>
          <w:spacing w:val="40"/>
          <w:sz w:val="28"/>
          <w:szCs w:val="28"/>
          <w:lang w:eastAsia="en-US"/>
        </w:rPr>
        <w:t>КОСТРОМСКОЙ ОБЛАСТИ</w:t>
      </w:r>
    </w:p>
    <w:p w14:paraId="771EAD02" w14:textId="77777777" w:rsidR="00467380" w:rsidRPr="00C37067" w:rsidRDefault="00307B2F">
      <w:pPr>
        <w:pStyle w:val="1"/>
        <w:spacing w:line="276" w:lineRule="auto"/>
        <w:ind w:firstLine="0"/>
        <w:jc w:val="center"/>
        <w:rPr>
          <w:i/>
          <w:sz w:val="28"/>
          <w:szCs w:val="28"/>
          <w:u w:val="single"/>
        </w:rPr>
      </w:pPr>
      <w:r w:rsidRPr="00C37067">
        <w:rPr>
          <w:spacing w:val="20"/>
          <w:sz w:val="28"/>
          <w:szCs w:val="28"/>
        </w:rPr>
        <w:t>Четвертого созыва</w:t>
      </w:r>
    </w:p>
    <w:p w14:paraId="6EE00DCD" w14:textId="77777777" w:rsidR="00467380" w:rsidRPr="00C37067" w:rsidRDefault="00467380">
      <w:pPr>
        <w:spacing w:line="276" w:lineRule="auto"/>
        <w:jc w:val="right"/>
        <w:rPr>
          <w:i/>
          <w:sz w:val="28"/>
          <w:szCs w:val="28"/>
          <w:u w:val="single"/>
        </w:rPr>
      </w:pPr>
    </w:p>
    <w:p w14:paraId="247E56DA" w14:textId="77777777" w:rsidR="00467380" w:rsidRPr="00C37067" w:rsidRDefault="00307B2F">
      <w:pPr>
        <w:pStyle w:val="a4"/>
        <w:spacing w:line="276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C37067">
        <w:rPr>
          <w:rFonts w:ascii="Times New Roman" w:hAnsi="Times New Roman"/>
          <w:b/>
          <w:spacing w:val="60"/>
          <w:sz w:val="28"/>
          <w:szCs w:val="28"/>
        </w:rPr>
        <w:t>РЕШЕНИЕ</w:t>
      </w:r>
    </w:p>
    <w:p w14:paraId="1DD6B9E5" w14:textId="77777777" w:rsidR="00467380" w:rsidRPr="00C37067" w:rsidRDefault="00467380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</w:tblGrid>
      <w:tr w:rsidR="00D0594A" w:rsidRPr="00C37067" w14:paraId="7A1B852D" w14:textId="77777777" w:rsidTr="0031122B">
        <w:tc>
          <w:tcPr>
            <w:tcW w:w="3237" w:type="dxa"/>
            <w:hideMark/>
          </w:tcPr>
          <w:bookmarkEnd w:id="0"/>
          <w:p w14:paraId="51A651B8" w14:textId="6D0C0D5E" w:rsidR="00D0594A" w:rsidRPr="00C37067" w:rsidRDefault="00D0594A" w:rsidP="00C371B9">
            <w:pPr>
              <w:spacing w:line="276" w:lineRule="auto"/>
              <w:rPr>
                <w:sz w:val="28"/>
                <w:szCs w:val="28"/>
              </w:rPr>
            </w:pPr>
            <w:r w:rsidRPr="00C37067">
              <w:rPr>
                <w:sz w:val="28"/>
                <w:szCs w:val="28"/>
              </w:rPr>
              <w:t xml:space="preserve">от </w:t>
            </w:r>
            <w:r w:rsidR="00C37067">
              <w:rPr>
                <w:sz w:val="28"/>
                <w:szCs w:val="28"/>
              </w:rPr>
              <w:t>«31»</w:t>
            </w:r>
            <w:r w:rsidRPr="00C37067">
              <w:rPr>
                <w:sz w:val="28"/>
                <w:szCs w:val="28"/>
              </w:rPr>
              <w:t xml:space="preserve"> </w:t>
            </w:r>
            <w:r w:rsidR="00C37067">
              <w:rPr>
                <w:sz w:val="28"/>
                <w:szCs w:val="28"/>
              </w:rPr>
              <w:t>марта</w:t>
            </w:r>
            <w:r w:rsidRPr="00C37067">
              <w:rPr>
                <w:sz w:val="28"/>
                <w:szCs w:val="28"/>
              </w:rPr>
              <w:t xml:space="preserve"> 202</w:t>
            </w:r>
            <w:r w:rsidR="00C371B9" w:rsidRPr="00C37067">
              <w:rPr>
                <w:sz w:val="28"/>
                <w:szCs w:val="28"/>
              </w:rPr>
              <w:t>5</w:t>
            </w:r>
            <w:r w:rsidRPr="00C3706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237" w:type="dxa"/>
          </w:tcPr>
          <w:p w14:paraId="7499DD47" w14:textId="77777777" w:rsidR="00D0594A" w:rsidRPr="00C37067" w:rsidRDefault="00D0594A" w:rsidP="0031122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37067">
              <w:rPr>
                <w:sz w:val="28"/>
                <w:szCs w:val="28"/>
              </w:rPr>
              <w:t>с. Минское</w:t>
            </w:r>
          </w:p>
        </w:tc>
        <w:tc>
          <w:tcPr>
            <w:tcW w:w="3238" w:type="dxa"/>
            <w:hideMark/>
          </w:tcPr>
          <w:p w14:paraId="4DCADA0A" w14:textId="30EB39F1" w:rsidR="00D0594A" w:rsidRPr="00C37067" w:rsidRDefault="00D0594A" w:rsidP="00C371B9">
            <w:pPr>
              <w:spacing w:line="276" w:lineRule="auto"/>
              <w:ind w:left="2167"/>
              <w:rPr>
                <w:sz w:val="28"/>
                <w:szCs w:val="28"/>
              </w:rPr>
            </w:pPr>
            <w:r w:rsidRPr="00C37067">
              <w:rPr>
                <w:sz w:val="28"/>
                <w:szCs w:val="28"/>
              </w:rPr>
              <w:t xml:space="preserve">№ </w:t>
            </w:r>
            <w:r w:rsidR="00C37067">
              <w:rPr>
                <w:sz w:val="28"/>
                <w:szCs w:val="28"/>
              </w:rPr>
              <w:t>14</w:t>
            </w:r>
          </w:p>
        </w:tc>
      </w:tr>
    </w:tbl>
    <w:p w14:paraId="0CD0FD7F" w14:textId="77777777" w:rsidR="00D0594A" w:rsidRPr="00C37067" w:rsidRDefault="00D0594A">
      <w:pPr>
        <w:pStyle w:val="a3"/>
        <w:jc w:val="center"/>
        <w:rPr>
          <w:b/>
          <w:color w:val="000000"/>
          <w:sz w:val="28"/>
          <w:szCs w:val="28"/>
        </w:rPr>
      </w:pPr>
    </w:p>
    <w:p w14:paraId="4899A536" w14:textId="22B4FD8F" w:rsidR="00467380" w:rsidRPr="00C37067" w:rsidRDefault="00307B2F">
      <w:pPr>
        <w:pStyle w:val="a3"/>
        <w:jc w:val="center"/>
        <w:rPr>
          <w:b/>
          <w:color w:val="000000"/>
          <w:sz w:val="28"/>
          <w:szCs w:val="28"/>
        </w:rPr>
      </w:pPr>
      <w:r w:rsidRPr="00C37067">
        <w:rPr>
          <w:b/>
          <w:color w:val="000000"/>
          <w:sz w:val="28"/>
          <w:szCs w:val="28"/>
        </w:rPr>
        <w:t xml:space="preserve">О внесении изменений в решение Совета депутатов Минского сельского поседения от 30.05.2022 № 29 </w:t>
      </w:r>
      <w:r w:rsidR="00C37067">
        <w:rPr>
          <w:b/>
          <w:color w:val="000000"/>
          <w:sz w:val="28"/>
          <w:szCs w:val="28"/>
        </w:rPr>
        <w:t>«</w:t>
      </w:r>
      <w:r w:rsidRPr="00C37067">
        <w:rPr>
          <w:b/>
          <w:color w:val="000000"/>
          <w:sz w:val="28"/>
          <w:szCs w:val="28"/>
        </w:rPr>
        <w:t>Об утверждении перечня индикаторов риска нарушения обязательных требований, используемых для осуществления муниципального жилищного контроля на территории Минского сельского поселения, и порядок их выявления</w:t>
      </w:r>
      <w:r w:rsidR="00C37067">
        <w:rPr>
          <w:b/>
          <w:color w:val="000000"/>
          <w:sz w:val="28"/>
          <w:szCs w:val="28"/>
        </w:rPr>
        <w:t>»</w:t>
      </w:r>
    </w:p>
    <w:p w14:paraId="4963EBAC" w14:textId="77777777" w:rsidR="00D0594A" w:rsidRPr="00C37067" w:rsidRDefault="00D0594A">
      <w:pPr>
        <w:pStyle w:val="a3"/>
        <w:jc w:val="center"/>
        <w:rPr>
          <w:b/>
          <w:color w:val="000000"/>
          <w:sz w:val="28"/>
          <w:szCs w:val="28"/>
        </w:rPr>
      </w:pPr>
    </w:p>
    <w:p w14:paraId="19550445" w14:textId="77777777" w:rsidR="00467380" w:rsidRPr="00C37067" w:rsidRDefault="00307B2F">
      <w:pPr>
        <w:autoSpaceDE w:val="0"/>
        <w:autoSpaceDN w:val="0"/>
        <w:ind w:firstLine="708"/>
        <w:jc w:val="both"/>
        <w:rPr>
          <w:rFonts w:eastAsia="Arial"/>
          <w:sz w:val="28"/>
          <w:szCs w:val="28"/>
        </w:rPr>
      </w:pPr>
      <w:r w:rsidRPr="00C37067">
        <w:rPr>
          <w:rFonts w:eastAsia="Arial"/>
          <w:sz w:val="28"/>
          <w:szCs w:val="28"/>
        </w:rPr>
        <w:t>В целях приведения нормативных правовых актов Минского сельского поселения Костромского муниципального района Костромской области в соответствие с законодательством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31.07.2020 №248-ФЗ «О государственном контроле (надзоре) и муниципальном контроле в Российской Федерации», Уставом муниципального образования Минское сельское поселение Костромского муниципального района Костромской области, Совет депутатов Минского сельского поселения,</w:t>
      </w:r>
    </w:p>
    <w:p w14:paraId="6D919C49" w14:textId="77777777" w:rsidR="00467380" w:rsidRPr="00C37067" w:rsidRDefault="00467380">
      <w:pPr>
        <w:autoSpaceDE w:val="0"/>
        <w:autoSpaceDN w:val="0"/>
        <w:ind w:firstLine="708"/>
        <w:jc w:val="both"/>
        <w:rPr>
          <w:rFonts w:eastAsia="Arial"/>
          <w:sz w:val="28"/>
          <w:szCs w:val="28"/>
        </w:rPr>
      </w:pPr>
    </w:p>
    <w:p w14:paraId="062598D4" w14:textId="77777777" w:rsidR="00467380" w:rsidRPr="00C37067" w:rsidRDefault="00307B2F" w:rsidP="00C37067">
      <w:pPr>
        <w:autoSpaceDE w:val="0"/>
        <w:autoSpaceDN w:val="0"/>
        <w:jc w:val="center"/>
        <w:rPr>
          <w:rFonts w:eastAsia="Arial"/>
          <w:sz w:val="28"/>
          <w:szCs w:val="28"/>
        </w:rPr>
      </w:pPr>
      <w:r w:rsidRPr="00C37067">
        <w:rPr>
          <w:rFonts w:eastAsia="Arial"/>
          <w:sz w:val="28"/>
          <w:szCs w:val="28"/>
        </w:rPr>
        <w:t>РЕШИЛ:</w:t>
      </w:r>
    </w:p>
    <w:p w14:paraId="6B64BDAD" w14:textId="77777777" w:rsidR="00467380" w:rsidRPr="00C37067" w:rsidRDefault="00467380">
      <w:pPr>
        <w:autoSpaceDE w:val="0"/>
        <w:autoSpaceDN w:val="0"/>
        <w:ind w:firstLine="708"/>
        <w:jc w:val="both"/>
        <w:rPr>
          <w:rFonts w:eastAsia="Arial"/>
          <w:sz w:val="28"/>
          <w:szCs w:val="28"/>
        </w:rPr>
      </w:pPr>
    </w:p>
    <w:p w14:paraId="12CD8CB0" w14:textId="77777777" w:rsidR="00467380" w:rsidRPr="00C37067" w:rsidRDefault="00307B2F" w:rsidP="00D0594A">
      <w:pPr>
        <w:shd w:val="clear" w:color="auto" w:fill="FFFFFF"/>
        <w:ind w:left="43" w:firstLine="665"/>
        <w:jc w:val="both"/>
        <w:rPr>
          <w:rFonts w:eastAsia="Arial"/>
          <w:sz w:val="28"/>
          <w:szCs w:val="28"/>
          <w:lang w:eastAsia="zh-CN"/>
        </w:rPr>
      </w:pPr>
      <w:r w:rsidRPr="00C37067">
        <w:rPr>
          <w:rFonts w:eastAsia="Arial"/>
          <w:sz w:val="28"/>
          <w:szCs w:val="28"/>
        </w:rPr>
        <w:t xml:space="preserve">1. Перечень </w:t>
      </w:r>
      <w:r w:rsidRPr="00C37067">
        <w:rPr>
          <w:rFonts w:eastAsia="Arial"/>
          <w:color w:val="000000"/>
          <w:sz w:val="28"/>
          <w:szCs w:val="28"/>
        </w:rPr>
        <w:t>индикаторов риска нарушения обязательных требований, используемых для осуществления муниципального жилищного контроля</w:t>
      </w:r>
      <w:r w:rsidRPr="00C37067">
        <w:rPr>
          <w:rFonts w:eastAsia="Arial"/>
          <w:sz w:val="28"/>
          <w:szCs w:val="28"/>
          <w:lang w:eastAsia="zh-CN"/>
        </w:rPr>
        <w:t xml:space="preserve"> на территории Минского сельского поселения Костромского муниципального района Костромской области</w:t>
      </w:r>
      <w:r w:rsidRPr="00C37067">
        <w:rPr>
          <w:rFonts w:eastAsia="Arial"/>
          <w:color w:val="000000"/>
          <w:sz w:val="28"/>
          <w:szCs w:val="28"/>
        </w:rPr>
        <w:t xml:space="preserve">, и порядок их выявления, утвержденный решением </w:t>
      </w:r>
      <w:r w:rsidRPr="00C37067">
        <w:rPr>
          <w:rFonts w:eastAsia="Arial"/>
          <w:sz w:val="28"/>
          <w:szCs w:val="28"/>
        </w:rPr>
        <w:t>Совета депутатов Минского сельского поселения Костромского муниципального района Костромской области от 30.05.2023 № 29</w:t>
      </w:r>
      <w:r w:rsidR="00C371B9" w:rsidRPr="00C37067">
        <w:rPr>
          <w:rFonts w:eastAsia="Arial"/>
          <w:sz w:val="28"/>
          <w:szCs w:val="28"/>
        </w:rPr>
        <w:t>, изложить в новой редакции согласно приложению.</w:t>
      </w:r>
    </w:p>
    <w:p w14:paraId="729AF2B5" w14:textId="77777777" w:rsidR="006B00DA" w:rsidRPr="00C37067" w:rsidRDefault="00307B2F" w:rsidP="006B00DA">
      <w:pPr>
        <w:autoSpaceDE w:val="0"/>
        <w:autoSpaceDN w:val="0"/>
        <w:ind w:firstLine="709"/>
        <w:jc w:val="both"/>
        <w:rPr>
          <w:rFonts w:eastAsia="Arial"/>
          <w:sz w:val="28"/>
          <w:szCs w:val="28"/>
        </w:rPr>
      </w:pPr>
      <w:r w:rsidRPr="00C37067">
        <w:rPr>
          <w:rFonts w:eastAsia="Arial"/>
          <w:sz w:val="28"/>
          <w:szCs w:val="28"/>
        </w:rPr>
        <w:t xml:space="preserve">2. </w:t>
      </w:r>
      <w:r w:rsidR="006B00DA" w:rsidRPr="00C37067">
        <w:rPr>
          <w:rFonts w:eastAsia="Arial"/>
          <w:sz w:val="28"/>
          <w:szCs w:val="28"/>
        </w:rPr>
        <w:t xml:space="preserve">Настоящее решение вступает в силу со дня подписания, подлежит опубликованию в </w:t>
      </w:r>
      <w:r w:rsidR="006B00DA" w:rsidRPr="00C37067">
        <w:rPr>
          <w:rFonts w:eastAsia="Arial"/>
          <w:iCs/>
          <w:sz w:val="28"/>
          <w:szCs w:val="28"/>
        </w:rPr>
        <w:t xml:space="preserve">информационной бюллетени «Минский вестник» и размещению на официальном сайте муниципального образования Минского </w:t>
      </w:r>
      <w:r w:rsidR="006B00DA" w:rsidRPr="00C37067">
        <w:rPr>
          <w:rFonts w:eastAsia="Arial"/>
          <w:iCs/>
          <w:sz w:val="28"/>
          <w:szCs w:val="28"/>
        </w:rPr>
        <w:lastRenderedPageBreak/>
        <w:t>сельского поселения Костромского муниципального района Костромской области в информационно-телекоммуникационной сети «Интернет (</w:t>
      </w:r>
      <w:hyperlink r:id="rId5" w:history="1">
        <w:r w:rsidR="006B00DA" w:rsidRPr="00C37067">
          <w:rPr>
            <w:rStyle w:val="a5"/>
            <w:rFonts w:eastAsia="Arial"/>
            <w:iCs/>
            <w:sz w:val="28"/>
            <w:szCs w:val="28"/>
          </w:rPr>
          <w:t>https://44msp.ru/</w:t>
        </w:r>
      </w:hyperlink>
      <w:r w:rsidR="006B00DA" w:rsidRPr="00C37067">
        <w:rPr>
          <w:rFonts w:eastAsia="Arial"/>
          <w:iCs/>
          <w:sz w:val="28"/>
          <w:szCs w:val="28"/>
        </w:rPr>
        <w:t>).</w:t>
      </w:r>
    </w:p>
    <w:p w14:paraId="3D5E017D" w14:textId="77777777" w:rsidR="00467380" w:rsidRPr="00C37067" w:rsidRDefault="00467380">
      <w:pPr>
        <w:pStyle w:val="a3"/>
        <w:ind w:firstLine="709"/>
        <w:jc w:val="both"/>
        <w:rPr>
          <w:color w:val="000000"/>
          <w:sz w:val="28"/>
          <w:szCs w:val="28"/>
        </w:rPr>
      </w:pPr>
    </w:p>
    <w:p w14:paraId="5A6BFC70" w14:textId="77777777" w:rsidR="006B00DA" w:rsidRPr="00C37067" w:rsidRDefault="006B00DA">
      <w:pPr>
        <w:pStyle w:val="a3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6"/>
        <w:gridCol w:w="4856"/>
      </w:tblGrid>
      <w:tr w:rsidR="00467380" w:rsidRPr="00C37067" w14:paraId="5AD59280" w14:textId="77777777">
        <w:tc>
          <w:tcPr>
            <w:tcW w:w="4856" w:type="dxa"/>
            <w:shd w:val="clear" w:color="auto" w:fill="auto"/>
            <w:vAlign w:val="center"/>
          </w:tcPr>
          <w:p w14:paraId="7BC04155" w14:textId="2D77394B" w:rsidR="00467380" w:rsidRPr="00C37067" w:rsidRDefault="00307B2F">
            <w:pPr>
              <w:rPr>
                <w:sz w:val="28"/>
                <w:szCs w:val="28"/>
              </w:rPr>
            </w:pPr>
            <w:r w:rsidRPr="00C37067">
              <w:rPr>
                <w:sz w:val="28"/>
                <w:szCs w:val="28"/>
              </w:rPr>
              <w:t>Глава Минского сельского поселения</w:t>
            </w:r>
          </w:p>
        </w:tc>
        <w:tc>
          <w:tcPr>
            <w:tcW w:w="4856" w:type="dxa"/>
            <w:shd w:val="clear" w:color="auto" w:fill="auto"/>
            <w:vAlign w:val="center"/>
          </w:tcPr>
          <w:p w14:paraId="19974242" w14:textId="77777777" w:rsidR="00467380" w:rsidRPr="00C37067" w:rsidRDefault="00307B2F">
            <w:pPr>
              <w:jc w:val="right"/>
              <w:rPr>
                <w:sz w:val="28"/>
                <w:szCs w:val="28"/>
              </w:rPr>
            </w:pPr>
            <w:r w:rsidRPr="00C37067">
              <w:rPr>
                <w:sz w:val="28"/>
                <w:szCs w:val="28"/>
              </w:rPr>
              <w:t>Н.А. Журавлев</w:t>
            </w:r>
          </w:p>
        </w:tc>
      </w:tr>
    </w:tbl>
    <w:p w14:paraId="4E621F00" w14:textId="77777777" w:rsidR="00467380" w:rsidRPr="00C37067" w:rsidRDefault="00467380">
      <w:pPr>
        <w:spacing w:after="240"/>
        <w:jc w:val="right"/>
        <w:rPr>
          <w:sz w:val="28"/>
          <w:szCs w:val="28"/>
        </w:rPr>
      </w:pPr>
    </w:p>
    <w:p w14:paraId="254C2F6C" w14:textId="51DDAAE4" w:rsidR="00467380" w:rsidRPr="00C37067" w:rsidRDefault="00C37067">
      <w:pPr>
        <w:spacing w:after="240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br w:type="page"/>
      </w:r>
      <w:r w:rsidR="00D67218" w:rsidRPr="00C37067">
        <w:rPr>
          <w:kern w:val="2"/>
          <w:sz w:val="28"/>
          <w:szCs w:val="28"/>
        </w:rPr>
        <w:lastRenderedPageBreak/>
        <w:t>Приложение</w:t>
      </w:r>
    </w:p>
    <w:p w14:paraId="76C415B4" w14:textId="77777777" w:rsidR="00D67218" w:rsidRPr="00C37067" w:rsidRDefault="00D67218" w:rsidP="00D67218">
      <w:pPr>
        <w:spacing w:after="240"/>
        <w:ind w:firstLine="741"/>
        <w:jc w:val="right"/>
        <w:rPr>
          <w:kern w:val="2"/>
          <w:sz w:val="28"/>
          <w:szCs w:val="28"/>
        </w:rPr>
      </w:pPr>
      <w:r w:rsidRPr="00C37067">
        <w:rPr>
          <w:kern w:val="2"/>
          <w:sz w:val="28"/>
          <w:szCs w:val="28"/>
        </w:rPr>
        <w:t>УТВЕРЖДЕНО</w:t>
      </w:r>
    </w:p>
    <w:p w14:paraId="5B818191" w14:textId="77777777" w:rsidR="00D67218" w:rsidRPr="00C37067" w:rsidRDefault="00D67218" w:rsidP="00D67218">
      <w:pPr>
        <w:jc w:val="right"/>
        <w:rPr>
          <w:kern w:val="2"/>
          <w:sz w:val="28"/>
          <w:szCs w:val="28"/>
        </w:rPr>
      </w:pPr>
      <w:r w:rsidRPr="00C37067">
        <w:rPr>
          <w:kern w:val="2"/>
          <w:sz w:val="28"/>
          <w:szCs w:val="28"/>
        </w:rPr>
        <w:t xml:space="preserve">решением Совета депутатов </w:t>
      </w:r>
    </w:p>
    <w:p w14:paraId="1254762A" w14:textId="77777777" w:rsidR="00D67218" w:rsidRPr="00C37067" w:rsidRDefault="00D67218" w:rsidP="00D67218">
      <w:pPr>
        <w:jc w:val="right"/>
        <w:rPr>
          <w:kern w:val="2"/>
          <w:sz w:val="28"/>
          <w:szCs w:val="28"/>
        </w:rPr>
      </w:pPr>
      <w:r w:rsidRPr="00C37067">
        <w:rPr>
          <w:kern w:val="2"/>
          <w:sz w:val="28"/>
          <w:szCs w:val="28"/>
        </w:rPr>
        <w:t>Минского сельского поселения</w:t>
      </w:r>
    </w:p>
    <w:p w14:paraId="4D45DE9B" w14:textId="42FFFFB4" w:rsidR="00D67218" w:rsidRPr="00C37067" w:rsidRDefault="00D67218" w:rsidP="00D67218">
      <w:pPr>
        <w:spacing w:after="240"/>
        <w:jc w:val="right"/>
        <w:rPr>
          <w:kern w:val="2"/>
          <w:sz w:val="28"/>
          <w:szCs w:val="28"/>
        </w:rPr>
      </w:pPr>
      <w:r w:rsidRPr="00C37067">
        <w:rPr>
          <w:kern w:val="2"/>
          <w:sz w:val="28"/>
          <w:szCs w:val="28"/>
        </w:rPr>
        <w:t xml:space="preserve">от </w:t>
      </w:r>
      <w:r w:rsidR="00C37067">
        <w:rPr>
          <w:kern w:val="2"/>
          <w:sz w:val="28"/>
          <w:szCs w:val="28"/>
        </w:rPr>
        <w:t>31</w:t>
      </w:r>
      <w:r w:rsidRPr="00C37067">
        <w:rPr>
          <w:kern w:val="2"/>
          <w:sz w:val="28"/>
          <w:szCs w:val="28"/>
        </w:rPr>
        <w:t xml:space="preserve">.03.2025 г. № </w:t>
      </w:r>
      <w:r w:rsidR="00C37067">
        <w:rPr>
          <w:kern w:val="2"/>
          <w:sz w:val="28"/>
          <w:szCs w:val="28"/>
        </w:rPr>
        <w:t>14</w:t>
      </w:r>
    </w:p>
    <w:p w14:paraId="36C9FFC0" w14:textId="77777777" w:rsidR="00742F8B" w:rsidRPr="00C37067" w:rsidRDefault="00742F8B" w:rsidP="00742F8B">
      <w:pPr>
        <w:widowControl w:val="0"/>
        <w:autoSpaceDE w:val="0"/>
        <w:autoSpaceDN w:val="0"/>
        <w:ind w:firstLine="540"/>
        <w:jc w:val="center"/>
        <w:rPr>
          <w:b/>
          <w:bCs/>
          <w:sz w:val="28"/>
          <w:szCs w:val="28"/>
        </w:rPr>
      </w:pPr>
      <w:r w:rsidRPr="00C37067">
        <w:rPr>
          <w:b/>
          <w:bCs/>
          <w:sz w:val="28"/>
          <w:szCs w:val="28"/>
        </w:rPr>
        <w:t>Перечень индикаторов риска нарушений обязательных требований при осуществлении муниципального жилищного контроля на территории Минского сельского поселения</w:t>
      </w:r>
    </w:p>
    <w:p w14:paraId="0D623069" w14:textId="77777777" w:rsidR="00742F8B" w:rsidRPr="00C37067" w:rsidRDefault="00742F8B" w:rsidP="00CF691A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 w:rsidRPr="00C37067">
        <w:rPr>
          <w:sz w:val="28"/>
          <w:szCs w:val="28"/>
        </w:rPr>
        <w:t>1. Трехкратный и более рост количества обращений за единицу времени (месяц, квартал) в</w:t>
      </w:r>
      <w:r w:rsidR="0041611A" w:rsidRPr="00C37067">
        <w:rPr>
          <w:sz w:val="28"/>
          <w:szCs w:val="28"/>
        </w:rPr>
        <w:t xml:space="preserve"> </w:t>
      </w:r>
      <w:r w:rsidRPr="00C37067">
        <w:rPr>
          <w:sz w:val="28"/>
          <w:szCs w:val="28"/>
        </w:rPr>
        <w:t>сравнении с предшествующим аналогичным периодом и (или) с аналогичным периодом</w:t>
      </w:r>
      <w:r w:rsidR="0041611A" w:rsidRPr="00C37067">
        <w:rPr>
          <w:sz w:val="28"/>
          <w:szCs w:val="28"/>
        </w:rPr>
        <w:t xml:space="preserve"> </w:t>
      </w:r>
      <w:r w:rsidRPr="00C37067">
        <w:rPr>
          <w:sz w:val="28"/>
          <w:szCs w:val="28"/>
        </w:rPr>
        <w:t>предшествующего календарного года, поступивших в адрес органа муниципального жилищного</w:t>
      </w:r>
      <w:r w:rsidR="0041611A" w:rsidRPr="00C37067">
        <w:rPr>
          <w:sz w:val="28"/>
          <w:szCs w:val="28"/>
        </w:rPr>
        <w:t xml:space="preserve"> </w:t>
      </w:r>
      <w:r w:rsidRPr="00C37067">
        <w:rPr>
          <w:sz w:val="28"/>
          <w:szCs w:val="28"/>
        </w:rPr>
        <w:t>контроля от граждан (поступивших способом, позволяющим установить личность обратившегося</w:t>
      </w:r>
      <w:r w:rsidR="0041611A" w:rsidRPr="00C37067">
        <w:rPr>
          <w:sz w:val="28"/>
          <w:szCs w:val="28"/>
        </w:rPr>
        <w:t xml:space="preserve"> </w:t>
      </w:r>
      <w:r w:rsidRPr="00C37067">
        <w:rPr>
          <w:sz w:val="28"/>
          <w:szCs w:val="28"/>
        </w:rPr>
        <w:t>гражданина) или организаций, являющихся собственниками помещений в многоквартирном доме,</w:t>
      </w:r>
      <w:r w:rsidR="0041611A" w:rsidRPr="00C37067">
        <w:rPr>
          <w:sz w:val="28"/>
          <w:szCs w:val="28"/>
        </w:rPr>
        <w:t xml:space="preserve"> </w:t>
      </w:r>
      <w:r w:rsidRPr="00C37067">
        <w:rPr>
          <w:sz w:val="28"/>
          <w:szCs w:val="28"/>
        </w:rPr>
        <w:t>граждан, являющихся пользователями помещений в многоквартирном доме, информации от</w:t>
      </w:r>
      <w:r w:rsidR="0041611A" w:rsidRPr="00C37067">
        <w:rPr>
          <w:sz w:val="28"/>
          <w:szCs w:val="28"/>
        </w:rPr>
        <w:t xml:space="preserve"> </w:t>
      </w:r>
      <w:r w:rsidRPr="00C37067">
        <w:rPr>
          <w:sz w:val="28"/>
          <w:szCs w:val="28"/>
        </w:rPr>
        <w:t>органов государственной власти, органов местного самоуправления, из средств массовой</w:t>
      </w:r>
      <w:r w:rsidR="0041611A" w:rsidRPr="00C37067">
        <w:rPr>
          <w:sz w:val="28"/>
          <w:szCs w:val="28"/>
        </w:rPr>
        <w:t xml:space="preserve"> </w:t>
      </w:r>
      <w:r w:rsidRPr="00C37067">
        <w:rPr>
          <w:sz w:val="28"/>
          <w:szCs w:val="28"/>
        </w:rPr>
        <w:t>информации, информационно-телекоммуникационной сети Интернет, государственных</w:t>
      </w:r>
      <w:r w:rsidR="0041611A" w:rsidRPr="00C37067">
        <w:rPr>
          <w:sz w:val="28"/>
          <w:szCs w:val="28"/>
        </w:rPr>
        <w:t xml:space="preserve"> </w:t>
      </w:r>
      <w:r w:rsidRPr="00C37067">
        <w:rPr>
          <w:sz w:val="28"/>
          <w:szCs w:val="28"/>
        </w:rPr>
        <w:t>информационных систем о фактах нарушений контролируемыми лицами обязательных</w:t>
      </w:r>
      <w:r w:rsidR="0041611A" w:rsidRPr="00C37067">
        <w:rPr>
          <w:sz w:val="28"/>
          <w:szCs w:val="28"/>
        </w:rPr>
        <w:t xml:space="preserve"> </w:t>
      </w:r>
      <w:r w:rsidRPr="00C37067">
        <w:rPr>
          <w:sz w:val="28"/>
          <w:szCs w:val="28"/>
        </w:rPr>
        <w:t>требований, установленных частью 1 статьи 20 Жилищного кодекса Российской Федерации.</w:t>
      </w:r>
    </w:p>
    <w:p w14:paraId="0AE7E7B7" w14:textId="77777777" w:rsidR="00742F8B" w:rsidRPr="00C37067" w:rsidRDefault="00742F8B" w:rsidP="00742F8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37067">
        <w:rPr>
          <w:sz w:val="28"/>
          <w:szCs w:val="28"/>
        </w:rPr>
        <w:t>2. Отсутствие в течение трех и более месяцев размещения информации – актов выполненных работ по содержанию и текущему ремонту общего имущества многоквартирного дома, при условии, что в данном доме имеются жилые помещения, находящиеся в муниципальной собственности.</w:t>
      </w:r>
    </w:p>
    <w:p w14:paraId="7DB11A77" w14:textId="77777777" w:rsidR="00742F8B" w:rsidRPr="00C37067" w:rsidRDefault="00742F8B" w:rsidP="00742F8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37067">
        <w:rPr>
          <w:sz w:val="28"/>
          <w:szCs w:val="28"/>
        </w:rPr>
        <w:t>3. Более 5 случаев в неделю вызовов ремонтных бригад для проведения работ по устранению неисправностей общего имущества в многоквартирном доме, находящемся в управлении контролируемого лица, по информации Единой диспетчерской службы Костромского района, при условии, что в данном доме имеются жилые помещения, находящиеся в муниципальной собственности.</w:t>
      </w:r>
    </w:p>
    <w:p w14:paraId="0E512FE9" w14:textId="77777777" w:rsidR="00742F8B" w:rsidRPr="00C37067" w:rsidRDefault="00742F8B" w:rsidP="00D67218">
      <w:pPr>
        <w:spacing w:after="240"/>
        <w:jc w:val="both"/>
        <w:rPr>
          <w:sz w:val="28"/>
          <w:szCs w:val="28"/>
        </w:rPr>
      </w:pPr>
    </w:p>
    <w:sectPr w:rsidR="00742F8B" w:rsidRPr="00C37067" w:rsidSect="001212D4">
      <w:pgSz w:w="11906" w:h="16838"/>
      <w:pgMar w:top="1134" w:right="851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hideGrammaticalErrors/>
  <w:defaultTabStop w:val="708"/>
  <w:drawingGridHorizontalSpacing w:val="1000"/>
  <w:drawingGridVerticalSpacing w:val="100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380"/>
    <w:rsid w:val="001212D4"/>
    <w:rsid w:val="002E5AD9"/>
    <w:rsid w:val="00307B2F"/>
    <w:rsid w:val="00320023"/>
    <w:rsid w:val="0041611A"/>
    <w:rsid w:val="00467380"/>
    <w:rsid w:val="006B00DA"/>
    <w:rsid w:val="00742F8B"/>
    <w:rsid w:val="00882C2F"/>
    <w:rsid w:val="00A973AE"/>
    <w:rsid w:val="00C37067"/>
    <w:rsid w:val="00C371B9"/>
    <w:rsid w:val="00CF691A"/>
    <w:rsid w:val="00D0594A"/>
    <w:rsid w:val="00D67218"/>
    <w:rsid w:val="00DE5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D16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2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212D4"/>
  </w:style>
  <w:style w:type="paragraph" w:customStyle="1" w:styleId="1">
    <w:name w:val="Стиль1"/>
    <w:basedOn w:val="a"/>
    <w:rsid w:val="001212D4"/>
    <w:pPr>
      <w:suppressAutoHyphens/>
      <w:ind w:firstLine="567"/>
    </w:pPr>
    <w:rPr>
      <w:szCs w:val="20"/>
      <w:lang w:eastAsia="ar-SA"/>
    </w:rPr>
  </w:style>
  <w:style w:type="paragraph" w:styleId="a4">
    <w:name w:val="No Spacing"/>
    <w:qFormat/>
    <w:rsid w:val="001212D4"/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6B00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44msp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2015-09-24T05:09:00Z</cp:lastPrinted>
  <dcterms:created xsi:type="dcterms:W3CDTF">2026-03-26T12:05:00Z</dcterms:created>
  <dcterms:modified xsi:type="dcterms:W3CDTF">2026-03-26T12:05:00Z</dcterms:modified>
  <cp:version>0900.0100.01</cp:version>
</cp:coreProperties>
</file>